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1A" w:rsidRPr="00614B99" w:rsidRDefault="00EF2C1A" w:rsidP="00EF2C1A">
      <w:pPr>
        <w:widowControl w:val="0"/>
        <w:spacing w:line="276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614B99">
        <w:rPr>
          <w:rFonts w:ascii="Segoe UI" w:hAnsi="Segoe UI" w:cs="Segoe UI"/>
          <w:b/>
          <w:sz w:val="24"/>
          <w:szCs w:val="24"/>
          <w:u w:val="single"/>
        </w:rPr>
        <w:t>Seznam poddodavatelů pro realizaci veřejné zakázky</w:t>
      </w:r>
    </w:p>
    <w:p w:rsidR="00EF2C1A" w:rsidRPr="000512FF" w:rsidRDefault="00EF2C1A" w:rsidP="00EF2C1A">
      <w:pPr>
        <w:tabs>
          <w:tab w:val="num" w:pos="156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:rsidR="00EF2C1A" w:rsidRPr="000512FF" w:rsidRDefault="00EF2C1A" w:rsidP="00EF2C1A">
      <w:pPr>
        <w:tabs>
          <w:tab w:val="num" w:pos="15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512FF">
        <w:rPr>
          <w:rFonts w:ascii="Segoe UI" w:hAnsi="Segoe UI" w:cs="Segoe UI"/>
          <w:sz w:val="22"/>
          <w:szCs w:val="22"/>
        </w:rPr>
        <w:t xml:space="preserve">Dodavatel vyplní v souladu s čl. </w:t>
      </w:r>
      <w:r w:rsidR="0025038F">
        <w:rPr>
          <w:rFonts w:ascii="Segoe UI" w:hAnsi="Segoe UI" w:cs="Segoe UI"/>
          <w:sz w:val="22"/>
          <w:szCs w:val="22"/>
        </w:rPr>
        <w:t>7</w:t>
      </w:r>
      <w:r w:rsidR="0047049F" w:rsidRPr="000512FF">
        <w:rPr>
          <w:rFonts w:ascii="Segoe UI" w:hAnsi="Segoe UI" w:cs="Segoe UI"/>
          <w:sz w:val="22"/>
          <w:szCs w:val="22"/>
        </w:rPr>
        <w:t>.</w:t>
      </w:r>
      <w:r w:rsidRPr="000512FF">
        <w:rPr>
          <w:rFonts w:ascii="Segoe UI" w:hAnsi="Segoe UI" w:cs="Segoe UI"/>
          <w:sz w:val="22"/>
          <w:szCs w:val="22"/>
        </w:rPr>
        <w:t xml:space="preserve"> zadávací d</w:t>
      </w:r>
      <w:r w:rsidR="0003070B">
        <w:rPr>
          <w:rFonts w:ascii="Segoe UI" w:hAnsi="Segoe UI" w:cs="Segoe UI"/>
          <w:sz w:val="22"/>
          <w:szCs w:val="22"/>
        </w:rPr>
        <w:t>o</w:t>
      </w:r>
      <w:r w:rsidRPr="000512FF">
        <w:rPr>
          <w:rFonts w:ascii="Segoe UI" w:hAnsi="Segoe UI" w:cs="Segoe UI"/>
          <w:sz w:val="22"/>
          <w:szCs w:val="22"/>
        </w:rPr>
        <w:t>kument</w:t>
      </w:r>
      <w:r w:rsidR="00DC2109">
        <w:rPr>
          <w:rFonts w:ascii="Segoe UI" w:hAnsi="Segoe UI" w:cs="Segoe UI"/>
          <w:sz w:val="22"/>
          <w:szCs w:val="22"/>
        </w:rPr>
        <w:t>a</w:t>
      </w:r>
      <w:r w:rsidRPr="000512FF">
        <w:rPr>
          <w:rFonts w:ascii="Segoe UI" w:hAnsi="Segoe UI" w:cs="Segoe UI"/>
          <w:sz w:val="22"/>
          <w:szCs w:val="22"/>
        </w:rPr>
        <w:t>ce seznam poddodavatelů, které předpokládá využít v rámci realizace předmětu veřejné zakázky, a </w:t>
      </w:r>
      <w:r w:rsidR="00E82069">
        <w:rPr>
          <w:rFonts w:ascii="Segoe UI" w:hAnsi="Segoe UI" w:cs="Segoe UI"/>
          <w:sz w:val="22"/>
          <w:szCs w:val="22"/>
        </w:rPr>
        <w:t>t</w:t>
      </w:r>
      <w:r w:rsidRPr="000512FF">
        <w:rPr>
          <w:rFonts w:ascii="Segoe UI" w:hAnsi="Segoe UI" w:cs="Segoe UI"/>
          <w:sz w:val="22"/>
          <w:szCs w:val="22"/>
        </w:rPr>
        <w:t>o ve formě vyplnění níže uvedené tabulky, kterou vyplní ve vš</w:t>
      </w:r>
      <w:r w:rsidR="00A27C21">
        <w:rPr>
          <w:rFonts w:ascii="Segoe UI" w:hAnsi="Segoe UI" w:cs="Segoe UI"/>
          <w:sz w:val="22"/>
          <w:szCs w:val="22"/>
        </w:rPr>
        <w:t>e</w:t>
      </w:r>
      <w:r w:rsidRPr="000512FF">
        <w:rPr>
          <w:rFonts w:ascii="Segoe UI" w:hAnsi="Segoe UI" w:cs="Segoe UI"/>
          <w:sz w:val="22"/>
          <w:szCs w:val="22"/>
        </w:rPr>
        <w:t>ch předepsaných kolonkách.</w:t>
      </w:r>
    </w:p>
    <w:p w:rsidR="00EF2C1A" w:rsidRPr="000512FF" w:rsidRDefault="00EF2C1A" w:rsidP="00EF2C1A">
      <w:pPr>
        <w:spacing w:before="360"/>
        <w:jc w:val="both"/>
        <w:rPr>
          <w:rFonts w:ascii="Segoe UI" w:hAnsi="Segoe UI" w:cs="Segoe UI"/>
          <w:b/>
          <w:sz w:val="22"/>
          <w:szCs w:val="22"/>
        </w:rPr>
      </w:pPr>
      <w:r w:rsidRPr="000512FF">
        <w:rPr>
          <w:rFonts w:ascii="Segoe UI" w:hAnsi="Segoe UI" w:cs="Segoe UI"/>
          <w:b/>
          <w:sz w:val="22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5530"/>
      </w:tblGrid>
      <w:tr w:rsidR="00EF2C1A" w:rsidRPr="000512FF" w:rsidTr="006E2474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Obchodní firma, sídlo a identifikační číslo PODDODAVATELE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Specifikace plnění poskytovaného poddodavatelem</w:t>
            </w:r>
          </w:p>
        </w:tc>
      </w:tr>
      <w:tr w:rsidR="00EF2C1A" w:rsidRPr="000512FF" w:rsidTr="006E2474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</w:tbl>
    <w:p w:rsidR="008941E6" w:rsidRPr="000512FF" w:rsidRDefault="008941E6">
      <w:pPr>
        <w:rPr>
          <w:rFonts w:ascii="Segoe UI" w:hAnsi="Segoe UI" w:cs="Segoe UI"/>
        </w:rPr>
      </w:pPr>
    </w:p>
    <w:sectPr w:rsidR="008941E6" w:rsidRPr="000512FF" w:rsidSect="008941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FD7" w:rsidRDefault="004E1FD7" w:rsidP="00E46FAB">
      <w:r>
        <w:separator/>
      </w:r>
    </w:p>
  </w:endnote>
  <w:endnote w:type="continuationSeparator" w:id="0">
    <w:p w:rsidR="004E1FD7" w:rsidRDefault="004E1FD7" w:rsidP="00E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7BA" w:rsidRDefault="003857BA" w:rsidP="003857BA">
    <w:pPr>
      <w:pStyle w:val="Zpat"/>
      <w:jc w:val="both"/>
    </w:pPr>
    <w:r w:rsidRPr="00087A5B">
      <w:rPr>
        <w:rFonts w:ascii="Segoe UI" w:hAnsi="Segoe UI" w:cs="Segoe UI"/>
        <w:szCs w:val="22"/>
      </w:rPr>
      <w:t xml:space="preserve">Zadávací dokumentace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FD7" w:rsidRDefault="004E1FD7" w:rsidP="00E46FAB">
      <w:r>
        <w:separator/>
      </w:r>
    </w:p>
  </w:footnote>
  <w:footnote w:type="continuationSeparator" w:id="0">
    <w:p w:rsidR="004E1FD7" w:rsidRDefault="004E1FD7" w:rsidP="00E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927" w:rsidRDefault="00ED0927" w:rsidP="00614B99">
    <w:pPr>
      <w:pStyle w:val="Zhlav"/>
      <w:jc w:val="both"/>
      <w:rPr>
        <w:rFonts w:ascii="Segoe UI" w:hAnsi="Segoe UI" w:cs="Segoe UI"/>
        <w:sz w:val="22"/>
        <w:szCs w:val="22"/>
      </w:rPr>
    </w:pPr>
  </w:p>
  <w:p w:rsidR="00E46FAB" w:rsidRPr="003857BA" w:rsidRDefault="003857BA" w:rsidP="003857BA">
    <w:pPr>
      <w:pStyle w:val="Zhlav"/>
      <w:jc w:val="both"/>
      <w:rPr>
        <w:rFonts w:ascii="Segoe UI" w:hAnsi="Segoe UI" w:cs="Segoe UI"/>
      </w:rPr>
    </w:pPr>
    <w:r w:rsidRPr="003857BA">
      <w:rPr>
        <w:rFonts w:ascii="Segoe UI" w:hAnsi="Segoe UI" w:cs="Segoe UI"/>
      </w:rPr>
      <w:t xml:space="preserve">Příloha č. 4 zadávací dokumentace – </w:t>
    </w:r>
    <w:r w:rsidR="00E46FAB" w:rsidRPr="003857BA">
      <w:rPr>
        <w:rFonts w:ascii="Segoe UI" w:hAnsi="Segoe UI" w:cs="Segoe UI"/>
      </w:rPr>
      <w:t>seznam poddodavatelů</w:t>
    </w:r>
    <w:r w:rsidR="00614B99" w:rsidRPr="003857BA">
      <w:rPr>
        <w:rFonts w:ascii="Segoe UI" w:hAnsi="Segoe UI" w:cs="Segoe UI"/>
      </w:rPr>
      <w:t xml:space="preserve">; následně jako </w:t>
    </w:r>
    <w:r w:rsidRPr="003857BA">
      <w:rPr>
        <w:rFonts w:ascii="Segoe UI" w:hAnsi="Segoe UI" w:cs="Segoe UI"/>
      </w:rPr>
      <w:t>P</w:t>
    </w:r>
    <w:r w:rsidR="00614B99" w:rsidRPr="003857BA">
      <w:rPr>
        <w:rFonts w:ascii="Segoe UI" w:hAnsi="Segoe UI" w:cs="Segoe UI"/>
      </w:rPr>
      <w:t xml:space="preserve">říloha č. 2 Rámcové dohody, </w:t>
    </w:r>
    <w:r w:rsidRPr="003857BA">
      <w:rPr>
        <w:rFonts w:ascii="Segoe UI" w:hAnsi="Segoe UI" w:cs="Segoe UI"/>
      </w:rPr>
      <w:t>P</w:t>
    </w:r>
    <w:r w:rsidR="00614B99" w:rsidRPr="003857BA">
      <w:rPr>
        <w:rFonts w:ascii="Segoe UI" w:hAnsi="Segoe UI" w:cs="Segoe UI"/>
      </w:rPr>
      <w:t xml:space="preserve">říloha č. 1 </w:t>
    </w:r>
    <w:r>
      <w:rPr>
        <w:rFonts w:ascii="Segoe UI" w:hAnsi="Segoe UI" w:cs="Segoe UI"/>
      </w:rPr>
      <w:t>S</w:t>
    </w:r>
    <w:r w:rsidR="00614B99" w:rsidRPr="003857BA">
      <w:rPr>
        <w:rFonts w:ascii="Segoe UI" w:hAnsi="Segoe UI" w:cs="Segoe UI"/>
      </w:rPr>
      <w:t xml:space="preserve">ervisní smlouvy a </w:t>
    </w:r>
    <w:r w:rsidRPr="003857BA">
      <w:rPr>
        <w:rFonts w:ascii="Segoe UI" w:hAnsi="Segoe UI" w:cs="Segoe UI"/>
      </w:rPr>
      <w:t>P</w:t>
    </w:r>
    <w:r w:rsidR="00614B99" w:rsidRPr="003857BA">
      <w:rPr>
        <w:rFonts w:ascii="Segoe UI" w:hAnsi="Segoe UI" w:cs="Segoe UI"/>
      </w:rPr>
      <w:t xml:space="preserve">říloha č. </w:t>
    </w:r>
    <w:r w:rsidR="00C4756D" w:rsidRPr="003857BA">
      <w:rPr>
        <w:rFonts w:ascii="Segoe UI" w:hAnsi="Segoe UI" w:cs="Segoe UI"/>
      </w:rPr>
      <w:t>2</w:t>
    </w:r>
    <w:r w:rsidR="00614B99" w:rsidRPr="003857BA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N</w:t>
    </w:r>
    <w:r w:rsidR="00614B99" w:rsidRPr="003857BA">
      <w:rPr>
        <w:rFonts w:ascii="Segoe UI" w:hAnsi="Segoe UI" w:cs="Segoe UI"/>
      </w:rPr>
      <w:t>ájemní smlouv</w:t>
    </w:r>
    <w:r w:rsidR="00605C23">
      <w:rPr>
        <w:rFonts w:ascii="Segoe UI" w:hAnsi="Segoe UI" w:cs="Segoe UI"/>
      </w:rPr>
      <w:t>y</w:t>
    </w:r>
  </w:p>
  <w:p w:rsidR="00E46FAB" w:rsidRDefault="00E46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A"/>
    <w:rsid w:val="0003070B"/>
    <w:rsid w:val="000512FF"/>
    <w:rsid w:val="001139B6"/>
    <w:rsid w:val="0025038F"/>
    <w:rsid w:val="0034088C"/>
    <w:rsid w:val="003468B3"/>
    <w:rsid w:val="003857BA"/>
    <w:rsid w:val="00390B78"/>
    <w:rsid w:val="00406AF2"/>
    <w:rsid w:val="004217C2"/>
    <w:rsid w:val="0045005D"/>
    <w:rsid w:val="0047049F"/>
    <w:rsid w:val="004A1411"/>
    <w:rsid w:val="004E1FD7"/>
    <w:rsid w:val="004F3918"/>
    <w:rsid w:val="005402A2"/>
    <w:rsid w:val="00547719"/>
    <w:rsid w:val="00567B67"/>
    <w:rsid w:val="005F42FD"/>
    <w:rsid w:val="00605C23"/>
    <w:rsid w:val="00614B99"/>
    <w:rsid w:val="00635BAE"/>
    <w:rsid w:val="00683E86"/>
    <w:rsid w:val="006E2474"/>
    <w:rsid w:val="00730DD7"/>
    <w:rsid w:val="0077263F"/>
    <w:rsid w:val="007A76CE"/>
    <w:rsid w:val="008248CD"/>
    <w:rsid w:val="0083395D"/>
    <w:rsid w:val="008941E6"/>
    <w:rsid w:val="008E6BDC"/>
    <w:rsid w:val="00900D57"/>
    <w:rsid w:val="0094169F"/>
    <w:rsid w:val="009C6D07"/>
    <w:rsid w:val="009E25BB"/>
    <w:rsid w:val="00A00E29"/>
    <w:rsid w:val="00A15E1C"/>
    <w:rsid w:val="00A27C21"/>
    <w:rsid w:val="00A70D66"/>
    <w:rsid w:val="00A75A1E"/>
    <w:rsid w:val="00AA7042"/>
    <w:rsid w:val="00AF1E11"/>
    <w:rsid w:val="00B221A2"/>
    <w:rsid w:val="00B23025"/>
    <w:rsid w:val="00B7705D"/>
    <w:rsid w:val="00BC4003"/>
    <w:rsid w:val="00BC619A"/>
    <w:rsid w:val="00BE0D32"/>
    <w:rsid w:val="00BF3278"/>
    <w:rsid w:val="00C17255"/>
    <w:rsid w:val="00C3626F"/>
    <w:rsid w:val="00C4756D"/>
    <w:rsid w:val="00C4793A"/>
    <w:rsid w:val="00D302E5"/>
    <w:rsid w:val="00DA7B70"/>
    <w:rsid w:val="00DC2109"/>
    <w:rsid w:val="00E46FAB"/>
    <w:rsid w:val="00E744FD"/>
    <w:rsid w:val="00E82069"/>
    <w:rsid w:val="00E90399"/>
    <w:rsid w:val="00ED0927"/>
    <w:rsid w:val="00ED53BB"/>
    <w:rsid w:val="00EF2C1A"/>
    <w:rsid w:val="00F32ABB"/>
    <w:rsid w:val="00F64924"/>
    <w:rsid w:val="00FC6B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1FA3"/>
  <w15:docId w15:val="{8B56AFC9-5B71-4BDE-AF57-3877B14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C1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B67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67B67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83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E8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E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E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E8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65F57-B427-42A4-A7DD-2495D78E5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2B7B7-5170-4E58-A08C-1B01A99A0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A4A0C-69F0-455D-AED1-270419D2A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CEJIZA, s.r.o.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Košíčková</dc:creator>
  <cp:lastModifiedBy>LP</cp:lastModifiedBy>
  <cp:revision>3</cp:revision>
  <dcterms:created xsi:type="dcterms:W3CDTF">2020-06-16T11:43:00Z</dcterms:created>
  <dcterms:modified xsi:type="dcterms:W3CDTF">2020-06-16T11:43:00Z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33979600</vt:r8>
  </property>
</Properties>
</file>