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1CE" w:rsidRPr="002512A8" w:rsidRDefault="00582B76" w:rsidP="00BC11CE">
      <w:pPr>
        <w:pStyle w:val="2nesltext"/>
        <w:contextualSpacing/>
        <w:jc w:val="center"/>
        <w:rPr>
          <w:b/>
          <w:sz w:val="28"/>
        </w:rPr>
      </w:pPr>
      <w:r w:rsidRPr="009F4288">
        <w:rPr>
          <w:b/>
          <w:sz w:val="28"/>
          <w:szCs w:val="28"/>
        </w:rPr>
        <w:t xml:space="preserve">Příloha č. </w:t>
      </w:r>
      <w:r w:rsidR="00532BF0">
        <w:rPr>
          <w:b/>
          <w:sz w:val="28"/>
          <w:szCs w:val="28"/>
        </w:rPr>
        <w:t>2</w:t>
      </w:r>
      <w:r w:rsidR="00645CCE">
        <w:rPr>
          <w:b/>
          <w:sz w:val="28"/>
          <w:szCs w:val="28"/>
        </w:rPr>
        <w:t>b</w:t>
      </w:r>
      <w:r w:rsidR="00532BF0" w:rsidRPr="009F42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dokumentace zadávacího řízení</w:t>
      </w:r>
      <w:r w:rsidRPr="00B80B1F">
        <w:rPr>
          <w:b/>
          <w:sz w:val="28"/>
        </w:rPr>
        <w:t xml:space="preserve"> </w:t>
      </w:r>
      <w:r w:rsidRPr="00B80B1F">
        <w:rPr>
          <w:b/>
          <w:sz w:val="28"/>
          <w:szCs w:val="28"/>
        </w:rPr>
        <w:t>na uzavření rámcové dohody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AD2512">
        <w:rPr>
          <w:b/>
          <w:sz w:val="28"/>
          <w:lang w:eastAsia="cs-CZ"/>
        </w:rPr>
        <w:t>rámcové dohody</w:t>
      </w:r>
      <w:r w:rsidR="0086535D">
        <w:rPr>
          <w:b/>
          <w:sz w:val="28"/>
          <w:lang w:eastAsia="cs-CZ"/>
        </w:rPr>
        <w:t xml:space="preserve"> 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</w:t>
      </w:r>
      <w:r w:rsidR="00DB0681">
        <w:rPr>
          <w:b/>
          <w:i/>
          <w:sz w:val="28"/>
          <w:lang w:eastAsia="cs-CZ"/>
        </w:rPr>
        <w:t>ZA</w:t>
      </w:r>
      <w:r w:rsidR="00265180">
        <w:rPr>
          <w:b/>
          <w:i/>
          <w:sz w:val="28"/>
          <w:lang w:eastAsia="cs-CZ"/>
        </w:rPr>
        <w:t xml:space="preserve">DÁVACÍHO ŘÍZENÍ </w:t>
      </w:r>
      <w:r w:rsidRPr="00392453">
        <w:rPr>
          <w:b/>
          <w:i/>
          <w:sz w:val="28"/>
          <w:lang w:eastAsia="cs-CZ"/>
        </w:rPr>
        <w:t>V NABÍDCE NEPŘEDKLÁDÁ NÁVRH</w:t>
      </w:r>
      <w:r w:rsidR="00AD2512">
        <w:rPr>
          <w:b/>
          <w:i/>
          <w:sz w:val="28"/>
          <w:lang w:eastAsia="cs-CZ"/>
        </w:rPr>
        <w:t xml:space="preserve"> RÁMCOVÉ DOHODY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:rsidR="00056FB8" w:rsidRPr="00101C4B" w:rsidRDefault="00392453" w:rsidP="00101C4B">
      <w:pPr>
        <w:pStyle w:val="2nesltext"/>
        <w:spacing w:before="240"/>
        <w:jc w:val="center"/>
        <w:rPr>
          <w:b/>
          <w:sz w:val="28"/>
          <w:szCs w:val="28"/>
          <w:lang w:eastAsia="cs-CZ"/>
        </w:rPr>
      </w:pPr>
      <w:r w:rsidRPr="00BE551F">
        <w:rPr>
          <w:b/>
          <w:sz w:val="28"/>
          <w:szCs w:val="28"/>
          <w:lang w:eastAsia="cs-CZ"/>
        </w:rPr>
        <w:t xml:space="preserve">Čestné prohlášení o akceptaci návrhu </w:t>
      </w:r>
      <w:r w:rsidR="00AD2512" w:rsidRPr="00BE551F">
        <w:rPr>
          <w:b/>
          <w:sz w:val="28"/>
          <w:szCs w:val="28"/>
          <w:lang w:eastAsia="cs-CZ"/>
        </w:rPr>
        <w:t>rámcové dohody</w:t>
      </w:r>
    </w:p>
    <w:p w:rsidR="00056FB8" w:rsidRPr="00BE551F" w:rsidRDefault="00056FB8" w:rsidP="00BE551F">
      <w:pPr>
        <w:pStyle w:val="2nesltext"/>
        <w:spacing w:before="240" w:after="480"/>
        <w:jc w:val="center"/>
        <w:rPr>
          <w:sz w:val="28"/>
          <w:szCs w:val="28"/>
          <w:lang w:eastAsia="cs-CZ"/>
        </w:rPr>
      </w:pPr>
    </w:p>
    <w:p w:rsidR="00602A28" w:rsidRPr="00AD2512" w:rsidRDefault="00C96B15" w:rsidP="00AD2512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40"/>
          <w:szCs w:val="40"/>
        </w:rPr>
      </w:pPr>
      <w:r w:rsidRPr="00F06FC4">
        <w:t xml:space="preserve">Dodavatel </w:t>
      </w:r>
      <w:r w:rsidR="003B3006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 xml:space="preserve">, IČO: </w:t>
      </w:r>
      <w:r w:rsidR="003B3006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B3006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B3006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>, PSČ </w:t>
      </w:r>
      <w:r w:rsidR="003B3006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82B76" w:rsidRPr="002474D0">
        <w:t xml:space="preserve">jako účastník zadávacího řízení na uzavření rámcové dohody s názvem </w:t>
      </w:r>
      <w:r w:rsidR="00532BF0" w:rsidRPr="00645CCE">
        <w:rPr>
          <w:b/>
        </w:rPr>
        <w:t>Rámcová dohoda na dodání odpadkových pytlů a potravinových sáčků pro příspěvkové organizace zřizované Jihomoravským krajem pro rok 2019</w:t>
      </w:r>
      <w:r w:rsidR="00A44B7D" w:rsidRPr="00A44B7D">
        <w:rPr>
          <w:b/>
        </w:rPr>
        <w:t xml:space="preserve"> – </w:t>
      </w:r>
      <w:r w:rsidR="00532BF0" w:rsidRPr="00645CCE">
        <w:rPr>
          <w:b/>
        </w:rPr>
        <w:t>2021</w:t>
      </w:r>
      <w:r w:rsidR="002512C7" w:rsidRPr="00BE551F">
        <w:rPr>
          <w:lang w:eastAsia="cs-CZ"/>
        </w:rPr>
        <w:t xml:space="preserve">, tímto </w:t>
      </w:r>
      <w:r w:rsidR="00582B76" w:rsidRPr="00BE551F">
        <w:rPr>
          <w:lang w:eastAsia="cs-CZ"/>
        </w:rPr>
        <w:t xml:space="preserve">čestně </w:t>
      </w:r>
      <w:r w:rsidR="00392453" w:rsidRPr="00BE551F">
        <w:rPr>
          <w:lang w:eastAsia="cs-CZ"/>
        </w:rPr>
        <w:t xml:space="preserve">prohlašuje, že </w:t>
      </w:r>
      <w:r w:rsidR="00392453" w:rsidRPr="00BE551F">
        <w:rPr>
          <w:b/>
          <w:lang w:eastAsia="cs-CZ"/>
        </w:rPr>
        <w:t xml:space="preserve">akceptuje návrh </w:t>
      </w:r>
      <w:r w:rsidR="00AD2512" w:rsidRPr="00BE551F">
        <w:rPr>
          <w:b/>
          <w:lang w:eastAsia="cs-CZ"/>
        </w:rPr>
        <w:t>rámcové dohody</w:t>
      </w:r>
      <w:r w:rsidR="0006121C">
        <w:rPr>
          <w:b/>
          <w:lang w:eastAsia="cs-CZ"/>
        </w:rPr>
        <w:t>,</w:t>
      </w:r>
      <w:r w:rsidR="00392453" w:rsidRPr="00BE551F">
        <w:rPr>
          <w:lang w:eastAsia="cs-CZ"/>
        </w:rPr>
        <w:t xml:space="preserve"> včetně všech příloh</w:t>
      </w:r>
      <w:bookmarkStart w:id="0" w:name="_GoBack"/>
      <w:r w:rsidR="00BB5DB4">
        <w:rPr>
          <w:lang w:eastAsia="cs-CZ"/>
        </w:rPr>
        <w:t>,</w:t>
      </w:r>
      <w:bookmarkEnd w:id="0"/>
      <w:r w:rsidR="00582B76">
        <w:rPr>
          <w:lang w:eastAsia="cs-CZ"/>
        </w:rPr>
        <w:t xml:space="preserve"> </w:t>
      </w:r>
      <w:r w:rsidR="00392453" w:rsidRPr="00582B76">
        <w:rPr>
          <w:lang w:eastAsia="cs-CZ"/>
        </w:rPr>
        <w:t xml:space="preserve">a </w:t>
      </w:r>
      <w:r w:rsidR="00392453" w:rsidRPr="00582B76">
        <w:rPr>
          <w:b/>
          <w:lang w:eastAsia="cs-CZ"/>
        </w:rPr>
        <w:t>je jím vázán</w:t>
      </w:r>
      <w:r w:rsidR="00AF7663">
        <w:rPr>
          <w:b/>
          <w:lang w:eastAsia="cs-CZ"/>
        </w:rPr>
        <w:t>.</w:t>
      </w:r>
    </w:p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B300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B3006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B300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B3006">
        <w:rPr>
          <w:highlight w:val="cyan"/>
          <w:lang w:bidi="en-US"/>
        </w:rPr>
        <w:fldChar w:fldCharType="end"/>
      </w:r>
    </w:p>
    <w:p w:rsidR="00A66478" w:rsidRPr="00817B88" w:rsidRDefault="003B3006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3B3006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A66478" w:rsidRPr="00817B88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E3F" w:rsidRDefault="00525E3F">
      <w:pPr>
        <w:spacing w:after="0" w:line="240" w:lineRule="auto"/>
      </w:pPr>
      <w:r>
        <w:separator/>
      </w:r>
    </w:p>
  </w:endnote>
  <w:endnote w:type="continuationSeparator" w:id="0">
    <w:p w:rsidR="00525E3F" w:rsidRDefault="0052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3B3006" w:rsidP="00C117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AD2512" w:rsidP="00C1170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zadávacího řízení RD</w:t>
    </w:r>
    <w:r w:rsidRPr="00A346BD">
      <w:rPr>
        <w:rFonts w:ascii="Calibri" w:hAnsi="Calibri"/>
        <w:sz w:val="22"/>
      </w:rPr>
      <w:t xml:space="preserve"> </w:t>
    </w:r>
    <w:r w:rsidR="00532BF0">
      <w:rPr>
        <w:rFonts w:ascii="Calibri" w:hAnsi="Calibri"/>
        <w:b/>
        <w:sz w:val="22"/>
        <w:szCs w:val="22"/>
      </w:rPr>
      <w:t xml:space="preserve">CEPOPS0419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532BF0">
      <w:rPr>
        <w:rFonts w:ascii="Calibri" w:hAnsi="Calibri"/>
        <w:sz w:val="22"/>
        <w:szCs w:val="20"/>
      </w:rPr>
      <w:t>2</w:t>
    </w:r>
    <w:r w:rsidR="00645CCE">
      <w:rPr>
        <w:rFonts w:ascii="Calibri" w:hAnsi="Calibri"/>
        <w:sz w:val="22"/>
        <w:szCs w:val="20"/>
      </w:rPr>
      <w:t>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B3006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B3006" w:rsidRPr="00D1774D">
      <w:rPr>
        <w:rFonts w:ascii="Calibri" w:hAnsi="Calibri"/>
        <w:b/>
        <w:sz w:val="22"/>
        <w:szCs w:val="22"/>
      </w:rPr>
      <w:fldChar w:fldCharType="separate"/>
    </w:r>
    <w:r w:rsidR="00645CCE">
      <w:rPr>
        <w:rFonts w:ascii="Calibri" w:hAnsi="Calibri"/>
        <w:b/>
        <w:noProof/>
        <w:sz w:val="22"/>
        <w:szCs w:val="22"/>
      </w:rPr>
      <w:t>1</w:t>
    </w:r>
    <w:r w:rsidR="003B3006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B3006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B3006" w:rsidRPr="00D1774D">
      <w:rPr>
        <w:rFonts w:ascii="Calibri" w:hAnsi="Calibri"/>
        <w:b/>
        <w:sz w:val="22"/>
        <w:szCs w:val="22"/>
      </w:rPr>
      <w:fldChar w:fldCharType="separate"/>
    </w:r>
    <w:r w:rsidR="00645CCE">
      <w:rPr>
        <w:rFonts w:ascii="Calibri" w:hAnsi="Calibri"/>
        <w:b/>
        <w:noProof/>
        <w:sz w:val="22"/>
        <w:szCs w:val="22"/>
      </w:rPr>
      <w:t>1</w:t>
    </w:r>
    <w:r w:rsidR="003B3006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C11708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E3F" w:rsidRDefault="00525E3F">
      <w:pPr>
        <w:spacing w:after="0" w:line="240" w:lineRule="auto"/>
      </w:pPr>
      <w:r>
        <w:separator/>
      </w:r>
    </w:p>
  </w:footnote>
  <w:footnote w:type="continuationSeparator" w:id="0">
    <w:p w:rsidR="00525E3F" w:rsidRDefault="00525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6121C"/>
    <w:rsid w:val="00092ABC"/>
    <w:rsid w:val="000B581F"/>
    <w:rsid w:val="000D70F6"/>
    <w:rsid w:val="000E6CC0"/>
    <w:rsid w:val="00101C4B"/>
    <w:rsid w:val="00105090"/>
    <w:rsid w:val="001500CC"/>
    <w:rsid w:val="00180B8E"/>
    <w:rsid w:val="00187880"/>
    <w:rsid w:val="00195EF5"/>
    <w:rsid w:val="00223834"/>
    <w:rsid w:val="00237110"/>
    <w:rsid w:val="002512C7"/>
    <w:rsid w:val="00265180"/>
    <w:rsid w:val="00287B22"/>
    <w:rsid w:val="00326B4D"/>
    <w:rsid w:val="00335412"/>
    <w:rsid w:val="0033727A"/>
    <w:rsid w:val="00344F91"/>
    <w:rsid w:val="00392453"/>
    <w:rsid w:val="0039722E"/>
    <w:rsid w:val="003B3006"/>
    <w:rsid w:val="003E6A29"/>
    <w:rsid w:val="003F1A44"/>
    <w:rsid w:val="00407AA0"/>
    <w:rsid w:val="004A6466"/>
    <w:rsid w:val="004D2ED5"/>
    <w:rsid w:val="004E2FF2"/>
    <w:rsid w:val="004F7020"/>
    <w:rsid w:val="00506034"/>
    <w:rsid w:val="00512C16"/>
    <w:rsid w:val="00525E3F"/>
    <w:rsid w:val="00532BF0"/>
    <w:rsid w:val="00557799"/>
    <w:rsid w:val="00571956"/>
    <w:rsid w:val="00576B69"/>
    <w:rsid w:val="00580EC1"/>
    <w:rsid w:val="00582B76"/>
    <w:rsid w:val="00587DC6"/>
    <w:rsid w:val="005B3501"/>
    <w:rsid w:val="005E0C78"/>
    <w:rsid w:val="005F0DA4"/>
    <w:rsid w:val="005F2E9C"/>
    <w:rsid w:val="00602A28"/>
    <w:rsid w:val="006054EA"/>
    <w:rsid w:val="00645CCE"/>
    <w:rsid w:val="00650D93"/>
    <w:rsid w:val="006729E1"/>
    <w:rsid w:val="006A3C88"/>
    <w:rsid w:val="006B0C5A"/>
    <w:rsid w:val="006F3FFF"/>
    <w:rsid w:val="007162F2"/>
    <w:rsid w:val="0074659A"/>
    <w:rsid w:val="00747622"/>
    <w:rsid w:val="00777964"/>
    <w:rsid w:val="007976C5"/>
    <w:rsid w:val="007F1DE9"/>
    <w:rsid w:val="007F7544"/>
    <w:rsid w:val="007F7B37"/>
    <w:rsid w:val="00803DA3"/>
    <w:rsid w:val="0082042E"/>
    <w:rsid w:val="00820BFB"/>
    <w:rsid w:val="008303AF"/>
    <w:rsid w:val="0086535D"/>
    <w:rsid w:val="00872CA4"/>
    <w:rsid w:val="008B00E3"/>
    <w:rsid w:val="008F34A3"/>
    <w:rsid w:val="00903E4A"/>
    <w:rsid w:val="00991DEA"/>
    <w:rsid w:val="009A2074"/>
    <w:rsid w:val="009B688D"/>
    <w:rsid w:val="00A27E50"/>
    <w:rsid w:val="00A44B7D"/>
    <w:rsid w:val="00A66478"/>
    <w:rsid w:val="00A723D1"/>
    <w:rsid w:val="00AD2512"/>
    <w:rsid w:val="00AF7663"/>
    <w:rsid w:val="00B13368"/>
    <w:rsid w:val="00B20C26"/>
    <w:rsid w:val="00B40FC6"/>
    <w:rsid w:val="00B935D1"/>
    <w:rsid w:val="00BA2ADE"/>
    <w:rsid w:val="00BB024C"/>
    <w:rsid w:val="00BB5DB4"/>
    <w:rsid w:val="00BC11CE"/>
    <w:rsid w:val="00BC4B37"/>
    <w:rsid w:val="00BE551F"/>
    <w:rsid w:val="00C11708"/>
    <w:rsid w:val="00C36CD8"/>
    <w:rsid w:val="00C6173A"/>
    <w:rsid w:val="00C6348F"/>
    <w:rsid w:val="00C90C92"/>
    <w:rsid w:val="00C96B15"/>
    <w:rsid w:val="00C96FC6"/>
    <w:rsid w:val="00D35BE4"/>
    <w:rsid w:val="00D413BD"/>
    <w:rsid w:val="00D915E6"/>
    <w:rsid w:val="00DB0681"/>
    <w:rsid w:val="00DB2B6E"/>
    <w:rsid w:val="00DE2167"/>
    <w:rsid w:val="00DF7648"/>
    <w:rsid w:val="00E02D11"/>
    <w:rsid w:val="00E22AA9"/>
    <w:rsid w:val="00E33225"/>
    <w:rsid w:val="00E71C82"/>
    <w:rsid w:val="00E74E6E"/>
    <w:rsid w:val="00E85837"/>
    <w:rsid w:val="00E86468"/>
    <w:rsid w:val="00EB3B33"/>
    <w:rsid w:val="00EB411A"/>
    <w:rsid w:val="00F06188"/>
    <w:rsid w:val="00F246D4"/>
    <w:rsid w:val="00F30A16"/>
    <w:rsid w:val="00F6612A"/>
    <w:rsid w:val="00F74777"/>
    <w:rsid w:val="00F76CE1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DCB0C"/>
  <w15:docId w15:val="{F9D5FF68-2BFC-4BFC-AB66-FD96ADA14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tyl1">
    <w:name w:val="Styl1"/>
    <w:basedOn w:val="Standardnpsmoodstavce"/>
    <w:uiPriority w:val="1"/>
    <w:rsid w:val="00BE551F"/>
    <w:rPr>
      <w:rFonts w:asciiTheme="minorHAnsi" w:hAnsiTheme="minorHAnsi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Janočko</dc:creator>
  <cp:keywords/>
  <dc:description/>
  <cp:lastModifiedBy>Mgr. Lukáš Pruška</cp:lastModifiedBy>
  <cp:revision>10</cp:revision>
  <dcterms:created xsi:type="dcterms:W3CDTF">2018-06-20T15:19:00Z</dcterms:created>
  <dcterms:modified xsi:type="dcterms:W3CDTF">2019-09-26T03:26:00Z</dcterms:modified>
</cp:coreProperties>
</file>