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E9CC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  <w:r w:rsidR="00EB645D">
        <w:rPr>
          <w:b/>
          <w:sz w:val="28"/>
          <w:lang w:eastAsia="cs-CZ"/>
        </w:rPr>
        <w:t xml:space="preserve"> na uzavření rámcové dohody</w:t>
      </w:r>
    </w:p>
    <w:p w14:paraId="60313CA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BEFF17C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1F100BB3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459D89D9" w14:textId="77777777" w:rsidR="002512C7" w:rsidRPr="0083173B" w:rsidRDefault="002512C7" w:rsidP="0083173B">
      <w:pPr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2512C7">
        <w:rPr>
          <w:lang w:eastAsia="cs-CZ"/>
        </w:rPr>
        <w:t xml:space="preserve">Dodavatel </w:t>
      </w:r>
      <w:r w:rsidR="00527B76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527B76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527B76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27B76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527B76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27B76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527B76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27B76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0C0F1C" w:rsidRPr="002512C7">
        <w:rPr>
          <w:lang w:eastAsia="cs-CZ"/>
        </w:rPr>
        <w:t xml:space="preserve">jako účastník zadávacího řízení </w:t>
      </w:r>
      <w:r w:rsidR="000C0F1C">
        <w:rPr>
          <w:lang w:eastAsia="cs-CZ"/>
        </w:rPr>
        <w:t>na uzavření rámcové dohody s </w:t>
      </w:r>
      <w:r w:rsidR="000C0F1C" w:rsidRPr="002512C7">
        <w:rPr>
          <w:lang w:eastAsia="cs-CZ"/>
        </w:rPr>
        <w:t xml:space="preserve">názvem </w:t>
      </w:r>
      <w:r w:rsidR="0083173B" w:rsidRPr="0083173B">
        <w:rPr>
          <w:rFonts w:ascii="Calibri" w:hAnsi="Calibri" w:cs="Calibri"/>
          <w:b/>
          <w:color w:val="000000"/>
        </w:rPr>
        <w:t>Dezinfekční přípravky pro zařízení sociálních služeb Jihomoravského kraje 2018</w:t>
      </w:r>
      <w:r w:rsidR="00D64DBD">
        <w:rPr>
          <w:rFonts w:ascii="Calibri" w:hAnsi="Calibri" w:cs="Calibri"/>
          <w:b/>
          <w:color w:val="000000"/>
        </w:rPr>
        <w:noBreakHyphen/>
      </w:r>
      <w:r w:rsidR="0083173B" w:rsidRPr="0083173B">
        <w:rPr>
          <w:rFonts w:ascii="Calibri" w:hAnsi="Calibri" w:cs="Calibri"/>
          <w:b/>
          <w:color w:val="000000"/>
        </w:rPr>
        <w:t>2020</w:t>
      </w:r>
      <w:r w:rsidRPr="0083173B">
        <w:rPr>
          <w:lang w:eastAsia="cs-CZ"/>
        </w:rPr>
        <w:t>,</w:t>
      </w:r>
      <w:r w:rsidRPr="002512C7">
        <w:rPr>
          <w:lang w:eastAsia="cs-CZ"/>
        </w:rPr>
        <w:t xml:space="preserve"> tímto v souladu s</w:t>
      </w:r>
      <w:r w:rsidR="00A747D9">
        <w:rPr>
          <w:lang w:eastAsia="cs-CZ"/>
        </w:rPr>
        <w:t xml:space="preserve"> § 53 zákona č. 134/2016 Sb., o </w:t>
      </w:r>
      <w:r w:rsidRPr="002512C7">
        <w:rPr>
          <w:lang w:eastAsia="cs-CZ"/>
        </w:rPr>
        <w:t>zadávání veřejných zakázek</w:t>
      </w:r>
      <w:r w:rsidR="00A747D9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A747D9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D64DB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47BE3009" w14:textId="77777777" w:rsidR="00EF0B74" w:rsidRDefault="00EF0B74" w:rsidP="00EF0B74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64599D1" w14:textId="77777777" w:rsidR="00EF0B74" w:rsidRDefault="00EF0B74" w:rsidP="00EF0B74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02014">
        <w:t>:</w:t>
      </w:r>
    </w:p>
    <w:p w14:paraId="172ACAE2" w14:textId="77777777" w:rsidR="00EF0B74" w:rsidRDefault="00EF0B74" w:rsidP="00EF0B74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5FB5FF6A" w14:textId="77777777" w:rsidR="00EF0B74" w:rsidRDefault="00EF0B74" w:rsidP="00EF0B74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4147201" w14:textId="77777777" w:rsidR="00EF0B74" w:rsidRDefault="00EF0B74" w:rsidP="00EF0B74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F666ACC" w14:textId="77777777" w:rsidR="00EF0B74" w:rsidRDefault="00EF0B74" w:rsidP="00EF0B74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171C1D88" w14:textId="77777777" w:rsidR="00EF0B74" w:rsidRPr="002512C7" w:rsidRDefault="00EF0B74" w:rsidP="00EF0B74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2CA5A2FB" w14:textId="77777777" w:rsidR="00FD2863" w:rsidRDefault="00FD2863" w:rsidP="00FD2863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D64DB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002014">
        <w:rPr>
          <w:b/>
          <w:lang w:eastAsia="cs-CZ"/>
        </w:rPr>
        <w:t>:</w:t>
      </w:r>
    </w:p>
    <w:p w14:paraId="696A2FFA" w14:textId="77777777" w:rsidR="00FD2863" w:rsidRDefault="00FD2863" w:rsidP="00FD2863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9BF7DE3" w14:textId="77777777" w:rsidR="00FD2863" w:rsidRDefault="00FD2863" w:rsidP="00FD2863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24D2ECE" w14:textId="77777777" w:rsidR="00FD2863" w:rsidRDefault="00FD2863" w:rsidP="00FD2863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002014">
        <w:rPr>
          <w:b/>
          <w:lang w:eastAsia="cs-CZ"/>
        </w:rPr>
        <w:t>:</w:t>
      </w:r>
    </w:p>
    <w:p w14:paraId="5609574C" w14:textId="77777777" w:rsidR="00FD2863" w:rsidRDefault="00FD2863" w:rsidP="00FD2863">
      <w:pPr>
        <w:pStyle w:val="3seznam"/>
        <w:numPr>
          <w:ilvl w:val="2"/>
          <w:numId w:val="18"/>
        </w:numPr>
      </w:pPr>
      <w:r>
        <w:t>tato právnická osoba,</w:t>
      </w:r>
    </w:p>
    <w:p w14:paraId="3F66DCDF" w14:textId="77777777" w:rsidR="00FD2863" w:rsidRDefault="00FD2863" w:rsidP="00FD2863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68341DD1" w14:textId="77777777" w:rsidR="00FD2863" w:rsidRDefault="00FD2863" w:rsidP="00FD2863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268CDB8" w14:textId="77777777" w:rsidR="00FD2863" w:rsidRDefault="00FD2863" w:rsidP="00FD2863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9A8C9CE" w14:textId="77777777" w:rsidR="00FD2863" w:rsidRDefault="00FD2863" w:rsidP="00FD2863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002014">
        <w:rPr>
          <w:b/>
          <w:lang w:eastAsia="cs-CZ"/>
        </w:rPr>
        <w:t>:</w:t>
      </w:r>
    </w:p>
    <w:p w14:paraId="5B52EC5B" w14:textId="77777777" w:rsidR="00FD2863" w:rsidRDefault="00FD2863" w:rsidP="00FD2863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1742371A" w14:textId="77777777" w:rsidR="00FD2863" w:rsidRDefault="00FD2863" w:rsidP="00FD2863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6248A454" w14:textId="77777777" w:rsidR="00FD2863" w:rsidRDefault="00FD2863" w:rsidP="00FD2863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17D51A16" w14:textId="77777777" w:rsidR="00EF0B74" w:rsidRDefault="00FD2863" w:rsidP="00FD2863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5568339" w14:textId="77777777" w:rsidR="00EF0B74" w:rsidRDefault="00EF0B74" w:rsidP="00EF0B74">
      <w:pPr>
        <w:pStyle w:val="2margrubrika"/>
      </w:pPr>
      <w:r w:rsidRPr="00E85837">
        <w:t>Profesní způsobilost</w:t>
      </w:r>
    </w:p>
    <w:p w14:paraId="42F51B9E" w14:textId="77777777" w:rsidR="00EF0B74" w:rsidRDefault="00EF0B74" w:rsidP="00EF0B74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02014">
        <w:t>:</w:t>
      </w:r>
    </w:p>
    <w:p w14:paraId="5031442E" w14:textId="77777777" w:rsidR="00EF0B74" w:rsidRDefault="00EF0B74" w:rsidP="00EF0B74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0D117301" w14:textId="77777777" w:rsidR="00EF0B74" w:rsidRPr="00BC32F1" w:rsidRDefault="00EF0B74" w:rsidP="00EF0B74">
      <w:pPr>
        <w:pStyle w:val="2nesltext"/>
        <w:keepNext/>
      </w:pPr>
      <w:r w:rsidRPr="00BC32F1">
        <w:t>Ve vztahu k </w:t>
      </w:r>
      <w:r w:rsidRPr="00BC32F1">
        <w:rPr>
          <w:b/>
        </w:rPr>
        <w:t>profesní způsobilosti</w:t>
      </w:r>
      <w:r w:rsidRPr="00BC32F1">
        <w:t xml:space="preserve"> </w:t>
      </w:r>
      <w:r w:rsidRPr="00BC32F1">
        <w:rPr>
          <w:b/>
        </w:rPr>
        <w:t>podle § 77 odst. 2 písm. a) zákona</w:t>
      </w:r>
      <w:r w:rsidRPr="00BC32F1">
        <w:t xml:space="preserve"> </w:t>
      </w:r>
      <w:r w:rsidRPr="00BC32F1">
        <w:rPr>
          <w:lang w:eastAsia="cs-CZ"/>
        </w:rPr>
        <w:t xml:space="preserve">účastník zadávacího řízení </w:t>
      </w:r>
      <w:r w:rsidRPr="00BC32F1">
        <w:t>prohlašuje, že</w:t>
      </w:r>
      <w:r w:rsidR="00002014" w:rsidRPr="00BC32F1">
        <w:t>:</w:t>
      </w:r>
    </w:p>
    <w:p w14:paraId="71759C1E" w14:textId="77777777" w:rsidR="0075181D" w:rsidRPr="00BC32F1" w:rsidRDefault="00EF0B74" w:rsidP="0075181D">
      <w:pPr>
        <w:pStyle w:val="3seznam"/>
        <w:keepNext/>
        <w:numPr>
          <w:ilvl w:val="2"/>
          <w:numId w:val="13"/>
        </w:numPr>
      </w:pPr>
      <w:r w:rsidRPr="00BC32F1">
        <w:t>je oprávněn podnikat v rozsahu odpovídajícímu předmětu veřejné zakázky, pokud jiné právní předpisy takové oprávnění vyžadují, tj. že má</w:t>
      </w:r>
      <w:r w:rsidR="0075181D" w:rsidRPr="00BC32F1">
        <w:t xml:space="preserve"> </w:t>
      </w:r>
      <w:r w:rsidR="0075181D" w:rsidRPr="00BC32F1">
        <w:rPr>
          <w:b/>
        </w:rPr>
        <w:t>příslušné živnostenské oprávnění či licenci</w:t>
      </w:r>
      <w:r w:rsidR="0075181D" w:rsidRPr="00BC32F1">
        <w:t>, a</w:t>
      </w:r>
      <w:r w:rsidR="00D64DBD">
        <w:t> </w:t>
      </w:r>
      <w:r w:rsidR="0075181D" w:rsidRPr="00BC32F1">
        <w:t xml:space="preserve">to </w:t>
      </w:r>
      <w:r w:rsidR="00D64DBD">
        <w:t>zejména</w:t>
      </w:r>
      <w:r w:rsidR="00D64DBD" w:rsidRPr="00BC32F1">
        <w:t xml:space="preserve"> </w:t>
      </w:r>
      <w:r w:rsidR="0075181D" w:rsidRPr="00BC32F1">
        <w:t>pro živnosti:</w:t>
      </w:r>
    </w:p>
    <w:p w14:paraId="47F311ED" w14:textId="77777777" w:rsidR="0075181D" w:rsidRPr="00B859CB" w:rsidRDefault="0075181D" w:rsidP="0075181D">
      <w:pPr>
        <w:pStyle w:val="4seznam"/>
        <w:numPr>
          <w:ilvl w:val="3"/>
          <w:numId w:val="13"/>
        </w:numPr>
      </w:pPr>
      <w:r w:rsidRPr="006E5CB3">
        <w:rPr>
          <w:b/>
        </w:rPr>
        <w:t>Výroba, obchod a služby neuvedené v přílohách 1 až 3 živnostenského zákona</w:t>
      </w:r>
      <w:r w:rsidRPr="00B859CB">
        <w:t>.</w:t>
      </w:r>
    </w:p>
    <w:p w14:paraId="530381A5" w14:textId="77777777" w:rsidR="00EF0B74" w:rsidRPr="00BC32F1" w:rsidRDefault="00EF0B74" w:rsidP="00EF0B74">
      <w:pPr>
        <w:pStyle w:val="2margrubrika"/>
      </w:pPr>
      <w:r w:rsidRPr="00BC32F1">
        <w:t>Technická kvalifikace</w:t>
      </w:r>
    </w:p>
    <w:p w14:paraId="48917AE5" w14:textId="77777777" w:rsidR="00EF0B74" w:rsidRPr="00BC32F1" w:rsidRDefault="00EF0B74" w:rsidP="00EF0B74">
      <w:pPr>
        <w:pStyle w:val="2nesltext"/>
        <w:keepNext/>
      </w:pPr>
      <w:r w:rsidRPr="00BC32F1">
        <w:t>Ve vztahu k </w:t>
      </w:r>
      <w:r w:rsidRPr="00BC32F1">
        <w:rPr>
          <w:b/>
        </w:rPr>
        <w:t>technické kvalifikaci</w:t>
      </w:r>
      <w:r w:rsidRPr="00BC32F1">
        <w:t xml:space="preserve"> </w:t>
      </w:r>
      <w:r w:rsidRPr="00BC32F1">
        <w:rPr>
          <w:b/>
        </w:rPr>
        <w:t>podle § 79 zákona</w:t>
      </w:r>
      <w:r w:rsidRPr="00BC32F1">
        <w:t xml:space="preserve"> </w:t>
      </w:r>
      <w:r w:rsidRPr="00BC32F1">
        <w:rPr>
          <w:lang w:eastAsia="cs-CZ"/>
        </w:rPr>
        <w:t xml:space="preserve">účastník zadávacího řízení </w:t>
      </w:r>
      <w:r w:rsidRPr="00BC32F1">
        <w:t>prohlašuje, že splňuje všechna kritéria technické kvalifikace požadované zadavatelem, tj. že</w:t>
      </w:r>
      <w:r w:rsidR="00734666" w:rsidRPr="00BC32F1">
        <w:t>:</w:t>
      </w:r>
    </w:p>
    <w:p w14:paraId="102488DF" w14:textId="77777777" w:rsidR="00D64DBD" w:rsidRPr="006E5CB3" w:rsidRDefault="0075181D" w:rsidP="00EF0B74">
      <w:pPr>
        <w:pStyle w:val="3seznam"/>
        <w:numPr>
          <w:ilvl w:val="2"/>
          <w:numId w:val="17"/>
        </w:numPr>
      </w:pPr>
      <w:r w:rsidRPr="00BC32F1">
        <w:rPr>
          <w:b/>
        </w:rPr>
        <w:t xml:space="preserve">za poslední 3 roky před zahájením zadávacího řízení účastník zadávacího řízení poskytnul </w:t>
      </w:r>
      <w:r w:rsidR="00D64DBD">
        <w:rPr>
          <w:b/>
        </w:rPr>
        <w:t xml:space="preserve">nejméně </w:t>
      </w:r>
      <w:r w:rsidRPr="00BC32F1">
        <w:rPr>
          <w:b/>
        </w:rPr>
        <w:t>3</w:t>
      </w:r>
      <w:r w:rsidR="00D64DBD">
        <w:rPr>
          <w:b/>
        </w:rPr>
        <w:t> </w:t>
      </w:r>
      <w:r w:rsidRPr="00BC32F1">
        <w:rPr>
          <w:b/>
        </w:rPr>
        <w:t xml:space="preserve">významné </w:t>
      </w:r>
      <w:r w:rsidRPr="00D64DBD">
        <w:rPr>
          <w:rStyle w:val="Styl6"/>
        </w:rPr>
        <w:t>dodávky</w:t>
      </w:r>
      <w:r w:rsidR="00D64DBD">
        <w:rPr>
          <w:rStyle w:val="Styl6"/>
        </w:rPr>
        <w:t xml:space="preserve"> spočívající v zabezpečení dodávek dezinfekčních přípravků po dobu minimálně 12 bezprostředně po sobě jdoucích měsíců, a to</w:t>
      </w:r>
      <w:r w:rsidRPr="00BC32F1">
        <w:rPr>
          <w:rStyle w:val="Styl6"/>
          <w:b w:val="0"/>
        </w:rPr>
        <w:t xml:space="preserve"> </w:t>
      </w:r>
      <w:r w:rsidRPr="00BC32F1">
        <w:rPr>
          <w:b/>
        </w:rPr>
        <w:t>pro nejméně 3</w:t>
      </w:r>
      <w:r w:rsidR="00D64DBD">
        <w:rPr>
          <w:b/>
        </w:rPr>
        <w:t> různé odběratele</w:t>
      </w:r>
      <w:r w:rsidRPr="00BC32F1">
        <w:rPr>
          <w:b/>
        </w:rPr>
        <w:t>,</w:t>
      </w:r>
      <w:r w:rsidR="00D64DBD">
        <w:rPr>
          <w:b/>
        </w:rPr>
        <w:t xml:space="preserve"> přičemž:</w:t>
      </w:r>
    </w:p>
    <w:p w14:paraId="64A39925" w14:textId="23823334" w:rsidR="00D64DBD" w:rsidRPr="00D64DBD" w:rsidRDefault="00D64DBD" w:rsidP="006E5CB3">
      <w:pPr>
        <w:pStyle w:val="4seznam"/>
        <w:numPr>
          <w:ilvl w:val="3"/>
          <w:numId w:val="17"/>
        </w:numPr>
        <w:rPr>
          <w:b/>
        </w:rPr>
      </w:pPr>
      <w:r w:rsidRPr="006E5CB3">
        <w:rPr>
          <w:b/>
        </w:rPr>
        <w:t>odběratelem</w:t>
      </w:r>
      <w:r w:rsidR="00A00F27">
        <w:rPr>
          <w:b/>
        </w:rPr>
        <w:t xml:space="preserve"> alespoň jedné významné dodávky</w:t>
      </w:r>
      <w:r w:rsidRPr="006E5CB3">
        <w:rPr>
          <w:b/>
        </w:rPr>
        <w:t xml:space="preserve"> bylo zařízení sociálních služeb nebo zdravotnické zařízení;</w:t>
      </w:r>
    </w:p>
    <w:p w14:paraId="7336FAE1" w14:textId="77777777" w:rsidR="00EF0B74" w:rsidRDefault="00D64DBD" w:rsidP="006E5CB3">
      <w:pPr>
        <w:pStyle w:val="4seznam"/>
        <w:numPr>
          <w:ilvl w:val="3"/>
          <w:numId w:val="17"/>
        </w:numPr>
      </w:pPr>
      <w:r>
        <w:rPr>
          <w:b/>
        </w:rPr>
        <w:t xml:space="preserve">finanční </w:t>
      </w:r>
      <w:r w:rsidR="0075181D" w:rsidRPr="006E5CB3">
        <w:rPr>
          <w:b/>
        </w:rPr>
        <w:t>objem</w:t>
      </w:r>
      <w:r>
        <w:rPr>
          <w:b/>
        </w:rPr>
        <w:t xml:space="preserve"> 3 významných služeb činil v součtu minimálně</w:t>
      </w:r>
      <w:r w:rsidR="0075181D" w:rsidRPr="006E5CB3">
        <w:rPr>
          <w:b/>
        </w:rPr>
        <w:t xml:space="preserve"> 1.750.000,- Kč bez DPH</w:t>
      </w:r>
      <w:r w:rsidR="00BC32F1">
        <w:t>,</w:t>
      </w:r>
    </w:p>
    <w:p w14:paraId="1F436CCC" w14:textId="00AAFD92" w:rsidR="00D64DBD" w:rsidRDefault="00A00F27" w:rsidP="006E5CB3">
      <w:pPr>
        <w:pStyle w:val="4seznam"/>
        <w:numPr>
          <w:ilvl w:val="3"/>
          <w:numId w:val="17"/>
        </w:numPr>
      </w:pPr>
      <w:r>
        <w:rPr>
          <w:b/>
        </w:rPr>
        <w:t>součástí významné dodávky</w:t>
      </w:r>
      <w:r w:rsidR="00D64DBD">
        <w:rPr>
          <w:b/>
        </w:rPr>
        <w:t xml:space="preserve"> </w:t>
      </w:r>
      <w:r>
        <w:rPr>
          <w:b/>
        </w:rPr>
        <w:t xml:space="preserve">pro zařízení sociálních služeb nebo zdravotnické zařízení </w:t>
      </w:r>
      <w:r w:rsidR="00D64DBD">
        <w:rPr>
          <w:b/>
        </w:rPr>
        <w:t>bylo zpracování dezinfekčního řádu,</w:t>
      </w:r>
    </w:p>
    <w:p w14:paraId="78B186AD" w14:textId="77777777" w:rsidR="00D64DBD" w:rsidRPr="006E5CB3" w:rsidRDefault="00BC32F1" w:rsidP="00EF0B74">
      <w:pPr>
        <w:pStyle w:val="3seznam"/>
        <w:numPr>
          <w:ilvl w:val="2"/>
          <w:numId w:val="17"/>
        </w:numPr>
      </w:pPr>
      <w:r>
        <w:rPr>
          <w:b/>
        </w:rPr>
        <w:t xml:space="preserve">disponuje </w:t>
      </w:r>
      <w:r w:rsidR="00D64DBD">
        <w:rPr>
          <w:b/>
        </w:rPr>
        <w:t>listinami (zejm. příbalovými letáky, technickými listy, produktovými listy, návody k použití apod.) obsahujícími specifikaci zboží určeného k dodání, z nichž vyplývá, že dezinfekční přípravky splňují požadavky stanovené v dokumentaci zadávacího řízení,</w:t>
      </w:r>
    </w:p>
    <w:p w14:paraId="4D88A05F" w14:textId="77777777" w:rsidR="00BC32F1" w:rsidRPr="00BC32F1" w:rsidRDefault="00D81239" w:rsidP="00EF0B74">
      <w:pPr>
        <w:pStyle w:val="3seznam"/>
        <w:numPr>
          <w:ilvl w:val="2"/>
          <w:numId w:val="17"/>
        </w:numPr>
      </w:pPr>
      <w:r>
        <w:rPr>
          <w:b/>
        </w:rPr>
        <w:t xml:space="preserve">disponuje </w:t>
      </w:r>
      <w:r w:rsidR="00BC32F1">
        <w:rPr>
          <w:b/>
        </w:rPr>
        <w:t>bezpečnostními</w:t>
      </w:r>
      <w:r w:rsidR="00BC32F1" w:rsidRPr="0047404C">
        <w:rPr>
          <w:b/>
        </w:rPr>
        <w:t xml:space="preserve"> listy</w:t>
      </w:r>
      <w:r>
        <w:rPr>
          <w:b/>
        </w:rPr>
        <w:t xml:space="preserve"> (podle nařízení Evropského parlamentu a Rady ES č. 1907/2006)</w:t>
      </w:r>
      <w:r w:rsidR="00BC32F1">
        <w:rPr>
          <w:b/>
        </w:rPr>
        <w:t xml:space="preserve"> pro dezinfekční přípravky,</w:t>
      </w:r>
    </w:p>
    <w:p w14:paraId="0D7D2A5E" w14:textId="77777777" w:rsidR="00BC32F1" w:rsidRPr="00BC32F1" w:rsidRDefault="00BC32F1" w:rsidP="00EF0B74">
      <w:pPr>
        <w:pStyle w:val="3seznam"/>
        <w:numPr>
          <w:ilvl w:val="2"/>
          <w:numId w:val="17"/>
        </w:numPr>
      </w:pPr>
      <w:r>
        <w:rPr>
          <w:b/>
        </w:rPr>
        <w:t>disponuje doklady</w:t>
      </w:r>
      <w:r w:rsidRPr="0047404C">
        <w:rPr>
          <w:b/>
        </w:rPr>
        <w:t xml:space="preserve"> o oznámení dezinfekčních přípravků </w:t>
      </w:r>
      <w:r w:rsidRPr="0047404C">
        <w:t xml:space="preserve">(potvrzení Oddělení chemických látek a biocidních přípravků Ministerstva zdravotnictví ČR) </w:t>
      </w:r>
      <w:r w:rsidRPr="0047404C">
        <w:rPr>
          <w:b/>
        </w:rPr>
        <w:t>pro biocidní přípravky</w:t>
      </w:r>
      <w:r>
        <w:rPr>
          <w:b/>
        </w:rPr>
        <w:t>,</w:t>
      </w:r>
    </w:p>
    <w:p w14:paraId="15CF0110" w14:textId="77777777" w:rsidR="00BC32F1" w:rsidRPr="00CE612E" w:rsidRDefault="00BC32F1" w:rsidP="00BC32F1">
      <w:pPr>
        <w:pStyle w:val="3seznam"/>
        <w:numPr>
          <w:ilvl w:val="2"/>
          <w:numId w:val="17"/>
        </w:numPr>
      </w:pPr>
      <w:r>
        <w:rPr>
          <w:b/>
        </w:rPr>
        <w:t xml:space="preserve">disponuje </w:t>
      </w:r>
      <w:r w:rsidRPr="00BC32F1">
        <w:rPr>
          <w:b/>
        </w:rPr>
        <w:t>dermatologický</w:t>
      </w:r>
      <w:r>
        <w:rPr>
          <w:b/>
        </w:rPr>
        <w:t>m</w:t>
      </w:r>
      <w:r w:rsidRPr="00BC32F1">
        <w:rPr>
          <w:b/>
        </w:rPr>
        <w:t xml:space="preserve"> atest</w:t>
      </w:r>
      <w:r>
        <w:rPr>
          <w:b/>
        </w:rPr>
        <w:t>em</w:t>
      </w:r>
      <w:r w:rsidRPr="00BC32F1">
        <w:rPr>
          <w:b/>
        </w:rPr>
        <w:t xml:space="preserve"> dokládající</w:t>
      </w:r>
      <w:r>
        <w:rPr>
          <w:b/>
        </w:rPr>
        <w:t>m</w:t>
      </w:r>
      <w:r w:rsidRPr="00BC32F1">
        <w:rPr>
          <w:b/>
        </w:rPr>
        <w:t xml:space="preserve"> snášenlivost podle metodiky ICDRG</w:t>
      </w:r>
      <w:r w:rsidRPr="0047404C">
        <w:t xml:space="preserve"> (Mezinárodní pracovní skupina pro výzkum kontaktní dermatitidy) nebo </w:t>
      </w:r>
      <w:r w:rsidRPr="00BC32F1">
        <w:rPr>
          <w:b/>
        </w:rPr>
        <w:t>alergologický</w:t>
      </w:r>
      <w:r>
        <w:rPr>
          <w:b/>
        </w:rPr>
        <w:t>m</w:t>
      </w:r>
      <w:r w:rsidRPr="00BC32F1">
        <w:rPr>
          <w:b/>
        </w:rPr>
        <w:t xml:space="preserve"> test</w:t>
      </w:r>
      <w:r>
        <w:rPr>
          <w:b/>
        </w:rPr>
        <w:t>em</w:t>
      </w:r>
      <w:r w:rsidRPr="00BC32F1">
        <w:rPr>
          <w:b/>
        </w:rPr>
        <w:t xml:space="preserve"> pod náplastí pro dezinfekční přípravky určené pro dezinfekci rukou a kůže,</w:t>
      </w:r>
    </w:p>
    <w:p w14:paraId="41687D08" w14:textId="77777777" w:rsidR="00BC32F1" w:rsidRPr="00BC32F1" w:rsidRDefault="00BC32F1" w:rsidP="00BC32F1">
      <w:pPr>
        <w:pStyle w:val="3seznam"/>
        <w:rPr>
          <w:b/>
        </w:rPr>
      </w:pPr>
      <w:r w:rsidRPr="00BC32F1">
        <w:rPr>
          <w:b/>
        </w:rPr>
        <w:lastRenderedPageBreak/>
        <w:t xml:space="preserve">disponuje </w:t>
      </w:r>
      <w:r w:rsidR="00D81239">
        <w:rPr>
          <w:b/>
        </w:rPr>
        <w:t>prohlášeními o shodě zdravotnického prostředku dle platných a účinných právních předpisů, a to pro dezinfekční přípravky - zdravotnické prostředky</w:t>
      </w:r>
      <w:r w:rsidRPr="00BC32F1">
        <w:rPr>
          <w:b/>
        </w:rPr>
        <w:t>.</w:t>
      </w:r>
    </w:p>
    <w:p w14:paraId="60917AEA" w14:textId="77777777" w:rsidR="00BC32F1" w:rsidRPr="00BC32F1" w:rsidRDefault="00BC32F1" w:rsidP="006E5CB3">
      <w:pPr>
        <w:pStyle w:val="3seznam"/>
        <w:numPr>
          <w:ilvl w:val="0"/>
          <w:numId w:val="0"/>
        </w:numPr>
      </w:pPr>
    </w:p>
    <w:p w14:paraId="48254923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527B7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527B7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527B7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527B76">
        <w:rPr>
          <w:highlight w:val="cyan"/>
          <w:lang w:bidi="en-US"/>
        </w:rPr>
        <w:fldChar w:fldCharType="end"/>
      </w:r>
    </w:p>
    <w:p w14:paraId="59738D4B" w14:textId="77777777" w:rsidR="00A66478" w:rsidRPr="00817B88" w:rsidRDefault="00527B7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1005E52" w14:textId="77777777" w:rsidR="00A66478" w:rsidRPr="00817B88" w:rsidRDefault="00527B7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62F5518" w14:textId="6CA68E81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A71E83">
        <w:t xml:space="preserve"> </w:t>
      </w:r>
      <w:bookmarkStart w:id="3" w:name="_GoBack"/>
      <w:bookmarkEnd w:id="3"/>
    </w:p>
    <w:p w14:paraId="20E04360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CBE7E" w14:textId="77777777" w:rsidR="00D35BE4" w:rsidRDefault="0074659A">
      <w:pPr>
        <w:spacing w:after="0" w:line="240" w:lineRule="auto"/>
      </w:pPr>
      <w:r>
        <w:separator/>
      </w:r>
    </w:p>
  </w:endnote>
  <w:endnote w:type="continuationSeparator" w:id="0">
    <w:p w14:paraId="55367386" w14:textId="77777777"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0EABF" w14:textId="77777777" w:rsidR="002512C7" w:rsidRDefault="00527B7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3A687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BB6C0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Výzva k podání nabídek</w:t>
    </w:r>
    <w:r w:rsidR="000C0F1C">
      <w:rPr>
        <w:rFonts w:ascii="Calibri" w:hAnsi="Calibri"/>
        <w:sz w:val="22"/>
        <w:szCs w:val="22"/>
      </w:rPr>
      <w:t xml:space="preserve"> RD</w:t>
    </w:r>
    <w:r w:rsidRPr="00D1774D">
      <w:rPr>
        <w:rFonts w:ascii="Calibri" w:hAnsi="Calibri"/>
        <w:sz w:val="22"/>
        <w:szCs w:val="22"/>
      </w:rPr>
      <w:t xml:space="preserve"> </w:t>
    </w:r>
    <w:r w:rsidR="00D64DBD">
      <w:rPr>
        <w:rFonts w:ascii="Calibri" w:hAnsi="Calibri"/>
        <w:b/>
        <w:sz w:val="22"/>
        <w:szCs w:val="22"/>
      </w:rPr>
      <w:t xml:space="preserve">CEDEZS0618 </w:t>
    </w:r>
    <w:r w:rsidRPr="00AE0A4B">
      <w:rPr>
        <w:rFonts w:ascii="Calibri" w:hAnsi="Calibri"/>
        <w:sz w:val="22"/>
        <w:szCs w:val="22"/>
      </w:rPr>
      <w:t>– příloha</w:t>
    </w:r>
    <w:r w:rsidRPr="00D1774D">
      <w:rPr>
        <w:rFonts w:ascii="Calibri" w:hAnsi="Calibri"/>
        <w:sz w:val="22"/>
        <w:szCs w:val="22"/>
      </w:rPr>
      <w:t xml:space="preserve"> č. </w:t>
    </w:r>
    <w:r>
      <w:rPr>
        <w:rFonts w:ascii="Calibri" w:hAnsi="Calibri"/>
        <w:sz w:val="22"/>
        <w:szCs w:val="22"/>
      </w:rPr>
      <w:t>1</w:t>
    </w:r>
    <w:r w:rsidRPr="00D1774D">
      <w:rPr>
        <w:rFonts w:ascii="Calibri" w:hAnsi="Calibri"/>
        <w:sz w:val="22"/>
        <w:szCs w:val="22"/>
      </w:rPr>
      <w:tab/>
      <w:t xml:space="preserve">Stránka </w:t>
    </w:r>
    <w:r w:rsidR="00527B76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527B76" w:rsidRPr="00D1774D">
      <w:rPr>
        <w:rFonts w:ascii="Calibri" w:hAnsi="Calibri"/>
        <w:b/>
        <w:sz w:val="22"/>
        <w:szCs w:val="22"/>
      </w:rPr>
      <w:fldChar w:fldCharType="separate"/>
    </w:r>
    <w:r w:rsidR="00A71E83">
      <w:rPr>
        <w:rFonts w:ascii="Calibri" w:hAnsi="Calibri"/>
        <w:b/>
        <w:noProof/>
        <w:sz w:val="22"/>
        <w:szCs w:val="22"/>
      </w:rPr>
      <w:t>1</w:t>
    </w:r>
    <w:r w:rsidR="00527B76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527B76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527B76" w:rsidRPr="00D1774D">
      <w:rPr>
        <w:rFonts w:ascii="Calibri" w:hAnsi="Calibri"/>
        <w:b/>
        <w:sz w:val="22"/>
        <w:szCs w:val="22"/>
      </w:rPr>
      <w:fldChar w:fldCharType="separate"/>
    </w:r>
    <w:r w:rsidR="00A71E83">
      <w:rPr>
        <w:rFonts w:ascii="Calibri" w:hAnsi="Calibri"/>
        <w:b/>
        <w:noProof/>
        <w:sz w:val="22"/>
        <w:szCs w:val="22"/>
      </w:rPr>
      <w:t>3</w:t>
    </w:r>
    <w:r w:rsidR="00527B76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7CCA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27B7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27B7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27B7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27B7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27B7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27B7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5AD6E" w14:textId="77777777"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14:paraId="3D9D9F80" w14:textId="77777777"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2014"/>
    <w:rsid w:val="00032137"/>
    <w:rsid w:val="00056FB8"/>
    <w:rsid w:val="000C0F1C"/>
    <w:rsid w:val="000D70F6"/>
    <w:rsid w:val="00180B8E"/>
    <w:rsid w:val="00187880"/>
    <w:rsid w:val="00237110"/>
    <w:rsid w:val="002512C7"/>
    <w:rsid w:val="00287B22"/>
    <w:rsid w:val="00335412"/>
    <w:rsid w:val="00344F91"/>
    <w:rsid w:val="003D108F"/>
    <w:rsid w:val="003F1A44"/>
    <w:rsid w:val="004B6011"/>
    <w:rsid w:val="004D2ED5"/>
    <w:rsid w:val="00512C16"/>
    <w:rsid w:val="00527B76"/>
    <w:rsid w:val="00571956"/>
    <w:rsid w:val="00576B69"/>
    <w:rsid w:val="00580EC1"/>
    <w:rsid w:val="005E0C78"/>
    <w:rsid w:val="006653B3"/>
    <w:rsid w:val="006B0C5A"/>
    <w:rsid w:val="006E5CB3"/>
    <w:rsid w:val="00734666"/>
    <w:rsid w:val="0074659A"/>
    <w:rsid w:val="0075181D"/>
    <w:rsid w:val="007976C5"/>
    <w:rsid w:val="007F1DE9"/>
    <w:rsid w:val="007F7544"/>
    <w:rsid w:val="0082042E"/>
    <w:rsid w:val="0083173B"/>
    <w:rsid w:val="00991DEA"/>
    <w:rsid w:val="009A2074"/>
    <w:rsid w:val="009B688D"/>
    <w:rsid w:val="00A00F27"/>
    <w:rsid w:val="00A66478"/>
    <w:rsid w:val="00A71E83"/>
    <w:rsid w:val="00A723D1"/>
    <w:rsid w:val="00A747D9"/>
    <w:rsid w:val="00B22DBC"/>
    <w:rsid w:val="00B935D1"/>
    <w:rsid w:val="00BA2ADE"/>
    <w:rsid w:val="00BB024C"/>
    <w:rsid w:val="00BC32F1"/>
    <w:rsid w:val="00C01084"/>
    <w:rsid w:val="00C6348F"/>
    <w:rsid w:val="00C96FC6"/>
    <w:rsid w:val="00CC3DFF"/>
    <w:rsid w:val="00D35BE4"/>
    <w:rsid w:val="00D64DBD"/>
    <w:rsid w:val="00D81239"/>
    <w:rsid w:val="00DB2B6E"/>
    <w:rsid w:val="00E33225"/>
    <w:rsid w:val="00E85837"/>
    <w:rsid w:val="00EB645D"/>
    <w:rsid w:val="00EF0B74"/>
    <w:rsid w:val="00F06188"/>
    <w:rsid w:val="00F30A16"/>
    <w:rsid w:val="00F31390"/>
    <w:rsid w:val="00F6612A"/>
    <w:rsid w:val="00F9517F"/>
    <w:rsid w:val="00FD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F452A67"/>
  <w15:docId w15:val="{61CB6C48-0535-46A8-9D9E-3ED34E50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53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81D"/>
    <w:rPr>
      <w:rFonts w:ascii="Tahoma" w:hAnsi="Tahoma" w:cs="Tahoma"/>
      <w:sz w:val="16"/>
      <w:szCs w:val="16"/>
    </w:rPr>
  </w:style>
  <w:style w:type="character" w:customStyle="1" w:styleId="4seznamChar">
    <w:name w:val="4seznam Char"/>
    <w:basedOn w:val="Standardnpsmoodstavce"/>
    <w:link w:val="4seznam"/>
    <w:rsid w:val="0075181D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75181D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6E5C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5C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5C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790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30</cp:revision>
  <dcterms:created xsi:type="dcterms:W3CDTF">2016-11-01T12:05:00Z</dcterms:created>
  <dcterms:modified xsi:type="dcterms:W3CDTF">2018-08-01T07:09:00Z</dcterms:modified>
</cp:coreProperties>
</file>